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61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shd w:val="clear" w:color="auto" w:fill="FFCC99"/>
        <w:tblLook w:val="01E0" w:firstRow="1" w:lastRow="1" w:firstColumn="1" w:lastColumn="1" w:noHBand="0" w:noVBand="0"/>
      </w:tblPr>
      <w:tblGrid>
        <w:gridCol w:w="9661"/>
      </w:tblGrid>
      <w:tr w:rsidR="003627DA" w:rsidRPr="00CF0ED5" w14:paraId="1A7853BD" w14:textId="77777777" w:rsidTr="00CF0ED5">
        <w:trPr>
          <w:trHeight w:val="227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BDD5F" w14:textId="77777777" w:rsidR="003627DA" w:rsidRPr="00CF0ED5" w:rsidRDefault="003627DA" w:rsidP="00CF0ED5">
            <w:pPr>
              <w:pStyle w:val="StandardMSWWF"/>
              <w:tabs>
                <w:tab w:val="right" w:leader="dot" w:pos="9246"/>
              </w:tabs>
              <w:spacing w:before="120" w:line="240" w:lineRule="auto"/>
              <w:ind w:left="567" w:hanging="567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1531456A" w14:textId="77777777" w:rsidR="003627DA" w:rsidRPr="00E34383" w:rsidRDefault="003627DA" w:rsidP="003627DA">
      <w:pPr>
        <w:pStyle w:val="StandardMSWWF"/>
        <w:tabs>
          <w:tab w:val="left" w:pos="6804"/>
        </w:tabs>
        <w:spacing w:before="120" w:after="0" w:line="320" w:lineRule="exact"/>
        <w:rPr>
          <w:rFonts w:ascii="Arial" w:hAnsi="Arial" w:cs="Arial"/>
          <w:color w:val="auto"/>
        </w:rPr>
      </w:pPr>
      <w:r w:rsidRPr="00C665E4">
        <w:rPr>
          <w:rFonts w:ascii="Arial" w:hAnsi="Arial" w:cs="Arial"/>
          <w:b/>
          <w:color w:val="auto"/>
        </w:rPr>
        <w:t>Zuwendungsempfänger/-in</w:t>
      </w:r>
      <w:r>
        <w:rPr>
          <w:rFonts w:ascii="Arial" w:hAnsi="Arial" w:cs="Arial"/>
          <w:b/>
          <w:color w:val="auto"/>
        </w:rPr>
        <w:t>:</w:t>
      </w:r>
      <w:r w:rsidRPr="00E34383">
        <w:rPr>
          <w:rFonts w:ascii="Arial" w:hAnsi="Arial" w:cs="Arial"/>
          <w:color w:val="auto"/>
        </w:rPr>
        <w:tab/>
      </w:r>
      <w:r w:rsidR="00516AED">
        <w:rPr>
          <w:rFonts w:ascii="Arial" w:hAnsi="Arial" w:cs="Arial"/>
          <w:color w:val="auto"/>
        </w:rPr>
        <w:t>Ort, den</w:t>
      </w:r>
    </w:p>
    <w:p w14:paraId="1E40BF7D" w14:textId="77777777" w:rsidR="003627DA" w:rsidRDefault="00516AED" w:rsidP="003627DA">
      <w:pPr>
        <w:pStyle w:val="StandardMSWWF"/>
        <w:spacing w:after="0" w:line="32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Anschrift</w:t>
      </w:r>
    </w:p>
    <w:p w14:paraId="34FED8EE" w14:textId="77777777" w:rsidR="003627DA" w:rsidRDefault="003627DA" w:rsidP="003627DA">
      <w:pPr>
        <w:pStyle w:val="StandardMSWWF"/>
        <w:spacing w:after="0" w:line="320" w:lineRule="exact"/>
        <w:rPr>
          <w:rFonts w:ascii="Arial" w:hAnsi="Arial" w:cs="Arial"/>
          <w:color w:val="auto"/>
        </w:rPr>
      </w:pPr>
    </w:p>
    <w:p w14:paraId="2FD4F6FB" w14:textId="77777777" w:rsidR="001D6880" w:rsidRDefault="001D6880" w:rsidP="003627DA">
      <w:pPr>
        <w:pStyle w:val="StandardMSWWF"/>
        <w:spacing w:after="0" w:line="320" w:lineRule="exact"/>
        <w:rPr>
          <w:rFonts w:ascii="Arial" w:hAnsi="Arial" w:cs="Arial"/>
          <w:color w:val="auto"/>
        </w:rPr>
      </w:pPr>
    </w:p>
    <w:p w14:paraId="1813D0D4" w14:textId="77777777" w:rsidR="003627DA" w:rsidRPr="00C665E4" w:rsidRDefault="003627DA" w:rsidP="003627DA">
      <w:pPr>
        <w:pStyle w:val="StandardMSWWF"/>
        <w:spacing w:after="0" w:line="320" w:lineRule="exact"/>
        <w:rPr>
          <w:rFonts w:ascii="Arial" w:hAnsi="Arial" w:cs="Arial"/>
          <w:b/>
          <w:color w:val="auto"/>
        </w:rPr>
      </w:pPr>
      <w:r w:rsidRPr="00C665E4">
        <w:rPr>
          <w:rFonts w:ascii="Arial" w:hAnsi="Arial" w:cs="Arial"/>
          <w:b/>
          <w:color w:val="auto"/>
        </w:rPr>
        <w:t>Bewilligungsbehörde:</w:t>
      </w:r>
    </w:p>
    <w:p w14:paraId="4B3F2018" w14:textId="77777777" w:rsidR="003627DA" w:rsidRDefault="003627DA" w:rsidP="003627DA">
      <w:pPr>
        <w:pStyle w:val="StandardMSWWF"/>
        <w:spacing w:after="0" w:line="32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Straße:</w:t>
      </w:r>
    </w:p>
    <w:p w14:paraId="4FBF12B5" w14:textId="77777777" w:rsidR="003627DA" w:rsidRPr="00E34383" w:rsidRDefault="003627DA" w:rsidP="003627DA">
      <w:pPr>
        <w:pStyle w:val="StandardMSWWF"/>
        <w:spacing w:after="0" w:line="32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PLZ/Ort</w:t>
      </w:r>
    </w:p>
    <w:p w14:paraId="703D895C" w14:textId="77777777" w:rsidR="003627DA" w:rsidRPr="00E34383" w:rsidRDefault="003627DA" w:rsidP="003627DA">
      <w:pPr>
        <w:pStyle w:val="StandardMSWWF"/>
        <w:spacing w:after="0" w:line="320" w:lineRule="exact"/>
        <w:rPr>
          <w:rFonts w:ascii="Arial" w:hAnsi="Arial" w:cs="Arial"/>
          <w:color w:val="auto"/>
        </w:rPr>
      </w:pPr>
    </w:p>
    <w:p w14:paraId="03CB85F0" w14:textId="77777777" w:rsidR="001D6880" w:rsidRDefault="001D6880" w:rsidP="003627DA">
      <w:pPr>
        <w:pStyle w:val="StandardMSWWF"/>
        <w:spacing w:after="0" w:line="320" w:lineRule="exact"/>
        <w:jc w:val="center"/>
        <w:rPr>
          <w:rFonts w:ascii="Arial" w:hAnsi="Arial" w:cs="Arial"/>
          <w:b/>
          <w:color w:val="auto"/>
        </w:rPr>
      </w:pPr>
    </w:p>
    <w:p w14:paraId="31DDF0E0" w14:textId="77777777" w:rsidR="003627DA" w:rsidRPr="009E201E" w:rsidRDefault="003627DA" w:rsidP="003627DA">
      <w:pPr>
        <w:pStyle w:val="StandardMSWWF"/>
        <w:spacing w:after="0" w:line="320" w:lineRule="exac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9E201E">
        <w:rPr>
          <w:rFonts w:ascii="Arial" w:hAnsi="Arial" w:cs="Arial"/>
          <w:b/>
          <w:color w:val="auto"/>
          <w:sz w:val="28"/>
          <w:szCs w:val="28"/>
        </w:rPr>
        <w:t>Anforderung der Zuwendungsmittel</w:t>
      </w:r>
    </w:p>
    <w:p w14:paraId="2A6E8D0E" w14:textId="77777777" w:rsidR="003627DA" w:rsidRPr="00E34383" w:rsidRDefault="003627DA" w:rsidP="003627DA">
      <w:pPr>
        <w:pStyle w:val="StandardMSWWF"/>
        <w:tabs>
          <w:tab w:val="left" w:pos="993"/>
          <w:tab w:val="left" w:pos="5954"/>
        </w:tabs>
        <w:spacing w:after="0" w:line="320" w:lineRule="exact"/>
        <w:rPr>
          <w:rFonts w:ascii="Arial" w:hAnsi="Arial" w:cs="Arial"/>
          <w:color w:val="auto"/>
        </w:rPr>
      </w:pPr>
    </w:p>
    <w:p w14:paraId="6E261718" w14:textId="77777777" w:rsidR="001D6880" w:rsidRDefault="001D6880" w:rsidP="003627DA">
      <w:pPr>
        <w:pStyle w:val="StandardMSWWF"/>
        <w:tabs>
          <w:tab w:val="left" w:pos="993"/>
          <w:tab w:val="left" w:pos="5954"/>
        </w:tabs>
        <w:spacing w:after="0" w:line="320" w:lineRule="exact"/>
        <w:rPr>
          <w:rFonts w:ascii="Arial" w:hAnsi="Arial" w:cs="Arial"/>
          <w:color w:val="auto"/>
        </w:rPr>
      </w:pPr>
    </w:p>
    <w:p w14:paraId="4650D8B9" w14:textId="05C0E2B3" w:rsidR="003627DA" w:rsidRPr="00BB2CA8" w:rsidRDefault="003627DA" w:rsidP="003627DA">
      <w:pPr>
        <w:pStyle w:val="StandardMSWWF"/>
        <w:tabs>
          <w:tab w:val="left" w:pos="993"/>
          <w:tab w:val="left" w:pos="5954"/>
        </w:tabs>
        <w:spacing w:after="0" w:line="320" w:lineRule="exact"/>
        <w:rPr>
          <w:rFonts w:ascii="Arial" w:hAnsi="Arial" w:cs="Arial"/>
          <w:color w:val="auto"/>
        </w:rPr>
      </w:pPr>
      <w:r w:rsidRPr="00BB2CA8">
        <w:rPr>
          <w:rFonts w:ascii="Arial" w:hAnsi="Arial" w:cs="Arial"/>
          <w:color w:val="auto"/>
        </w:rPr>
        <w:t xml:space="preserve">Ihr Zuwendungsbescheid vom </w:t>
      </w:r>
      <w:r w:rsidR="00A54870">
        <w:rPr>
          <w:rFonts w:ascii="Arial" w:hAnsi="Arial" w:cs="Arial"/>
          <w:color w:val="auto"/>
        </w:rPr>
        <w:t>____________</w:t>
      </w:r>
      <w:r w:rsidR="001D6880">
        <w:rPr>
          <w:rFonts w:ascii="Arial" w:hAnsi="Arial" w:cs="Arial"/>
          <w:color w:val="auto"/>
        </w:rPr>
        <w:t xml:space="preserve">- </w:t>
      </w:r>
      <w:r w:rsidRPr="00BB2CA8">
        <w:rPr>
          <w:rFonts w:ascii="Arial" w:hAnsi="Arial" w:cs="Arial"/>
          <w:color w:val="auto"/>
        </w:rPr>
        <w:t>Az.:</w:t>
      </w:r>
      <w:r w:rsidR="00A54870">
        <w:rPr>
          <w:rFonts w:ascii="Arial" w:hAnsi="Arial" w:cs="Arial"/>
          <w:color w:val="auto"/>
        </w:rPr>
        <w:t xml:space="preserve"> _________________</w:t>
      </w:r>
      <w:r w:rsidR="001D6880">
        <w:rPr>
          <w:rFonts w:ascii="Arial" w:hAnsi="Arial" w:cs="Arial"/>
          <w:color w:val="auto"/>
        </w:rPr>
        <w:br/>
      </w:r>
      <w:r w:rsidRPr="00BB2CA8">
        <w:rPr>
          <w:rFonts w:ascii="Arial" w:hAnsi="Arial" w:cs="Arial"/>
          <w:color w:val="auto"/>
        </w:rPr>
        <w:t xml:space="preserve">für das Projekt: </w:t>
      </w:r>
    </w:p>
    <w:p w14:paraId="2697055A" w14:textId="77777777" w:rsidR="003627DA" w:rsidRPr="00E34383" w:rsidRDefault="003627DA" w:rsidP="003627DA">
      <w:pPr>
        <w:pStyle w:val="StandardMSWWF"/>
        <w:tabs>
          <w:tab w:val="left" w:pos="993"/>
          <w:tab w:val="left" w:pos="5670"/>
        </w:tabs>
        <w:spacing w:after="0" w:line="320" w:lineRule="exact"/>
        <w:rPr>
          <w:rFonts w:ascii="Arial" w:hAnsi="Arial" w:cs="Arial"/>
          <w:color w:val="auto"/>
        </w:rPr>
      </w:pPr>
    </w:p>
    <w:p w14:paraId="0AB526DD" w14:textId="77777777" w:rsidR="001D6880" w:rsidRDefault="001D6880" w:rsidP="003627DA">
      <w:pPr>
        <w:pStyle w:val="StandardMSWWF"/>
        <w:tabs>
          <w:tab w:val="left" w:pos="993"/>
          <w:tab w:val="left" w:pos="5670"/>
        </w:tabs>
        <w:spacing w:after="0" w:line="320" w:lineRule="exact"/>
        <w:rPr>
          <w:rFonts w:ascii="Arial" w:hAnsi="Arial" w:cs="Arial"/>
          <w:color w:val="auto"/>
        </w:rPr>
      </w:pPr>
    </w:p>
    <w:p w14:paraId="62A0A59A" w14:textId="77777777" w:rsidR="003627DA" w:rsidRPr="00E34383" w:rsidRDefault="003627DA" w:rsidP="003627DA">
      <w:pPr>
        <w:pStyle w:val="StandardMSWWF"/>
        <w:tabs>
          <w:tab w:val="left" w:pos="993"/>
          <w:tab w:val="left" w:pos="5670"/>
        </w:tabs>
        <w:spacing w:after="0"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t>Sehr geehrte Damen und Herren,</w:t>
      </w:r>
    </w:p>
    <w:p w14:paraId="47FE036D" w14:textId="77777777" w:rsidR="003627DA" w:rsidRPr="00E34383" w:rsidRDefault="003627DA" w:rsidP="003627DA">
      <w:pPr>
        <w:pStyle w:val="StandardMSWWF"/>
        <w:tabs>
          <w:tab w:val="left" w:pos="993"/>
          <w:tab w:val="left" w:pos="5670"/>
        </w:tabs>
        <w:spacing w:after="0" w:line="320" w:lineRule="exact"/>
        <w:rPr>
          <w:rFonts w:ascii="Arial" w:hAnsi="Arial" w:cs="Arial"/>
          <w:color w:val="auto"/>
        </w:rPr>
      </w:pPr>
    </w:p>
    <w:p w14:paraId="76D63773" w14:textId="77777777" w:rsidR="003627DA" w:rsidRPr="00E34383" w:rsidRDefault="003627DA" w:rsidP="001D6880">
      <w:pPr>
        <w:pStyle w:val="StandardMSWWF"/>
        <w:spacing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t xml:space="preserve">Der </w:t>
      </w:r>
      <w:r w:rsidR="001D6880">
        <w:rPr>
          <w:rFonts w:ascii="Arial" w:hAnsi="Arial" w:cs="Arial"/>
          <w:color w:val="auto"/>
        </w:rPr>
        <w:t>vorgenannte</w:t>
      </w:r>
      <w:r w:rsidRPr="00E34383">
        <w:rPr>
          <w:rFonts w:ascii="Arial" w:hAnsi="Arial" w:cs="Arial"/>
          <w:color w:val="auto"/>
        </w:rPr>
        <w:t xml:space="preserve"> Zuwendungsbescheid ist </w:t>
      </w:r>
      <w:r w:rsidRPr="00757E67">
        <w:rPr>
          <w:rFonts w:ascii="Arial" w:hAnsi="Arial" w:cs="Arial"/>
          <w:b/>
          <w:color w:val="auto"/>
        </w:rPr>
        <w:t>bestandskräftig</w:t>
      </w:r>
      <w:r w:rsidRPr="00E34383">
        <w:rPr>
          <w:rFonts w:ascii="Arial" w:hAnsi="Arial" w:cs="Arial"/>
          <w:color w:val="auto"/>
        </w:rPr>
        <w:t xml:space="preserve"> </w:t>
      </w:r>
    </w:p>
    <w:p w14:paraId="131A223A" w14:textId="77777777" w:rsidR="003627DA" w:rsidRPr="00E34383" w:rsidRDefault="003627DA" w:rsidP="001D6880">
      <w:pPr>
        <w:pStyle w:val="StandardMSWWF"/>
        <w:tabs>
          <w:tab w:val="left" w:pos="567"/>
        </w:tabs>
        <w:spacing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sym w:font="Webdings" w:char="F063"/>
      </w:r>
      <w:r w:rsidRPr="00E34383">
        <w:rPr>
          <w:rFonts w:ascii="Arial" w:hAnsi="Arial" w:cs="Arial"/>
          <w:color w:val="auto"/>
        </w:rPr>
        <w:tab/>
        <w:t xml:space="preserve">durch Ablauf der Rechtsbehelfsfrist; </w:t>
      </w:r>
      <w:r w:rsidR="004C4534">
        <w:rPr>
          <w:rFonts w:ascii="Arial" w:hAnsi="Arial" w:cs="Arial"/>
          <w:color w:val="auto"/>
        </w:rPr>
        <w:t xml:space="preserve">Klage </w:t>
      </w:r>
      <w:r w:rsidRPr="00E34383">
        <w:rPr>
          <w:rFonts w:ascii="Arial" w:hAnsi="Arial" w:cs="Arial"/>
          <w:color w:val="auto"/>
        </w:rPr>
        <w:t>w</w:t>
      </w:r>
      <w:r w:rsidR="004C4534">
        <w:rPr>
          <w:rFonts w:ascii="Arial" w:hAnsi="Arial" w:cs="Arial"/>
          <w:color w:val="auto"/>
        </w:rPr>
        <w:t>ird nicht er</w:t>
      </w:r>
      <w:r w:rsidR="004F63C6">
        <w:rPr>
          <w:rFonts w:ascii="Arial" w:hAnsi="Arial" w:cs="Arial"/>
          <w:color w:val="auto"/>
        </w:rPr>
        <w:t>hoben</w:t>
      </w:r>
      <w:r w:rsidR="004C4534">
        <w:rPr>
          <w:rFonts w:ascii="Arial" w:hAnsi="Arial" w:cs="Arial"/>
          <w:color w:val="auto"/>
        </w:rPr>
        <w:t>.</w:t>
      </w:r>
    </w:p>
    <w:p w14:paraId="6C9FD0D3" w14:textId="77777777" w:rsidR="003627DA" w:rsidRPr="00E34383" w:rsidRDefault="003627DA" w:rsidP="003627DA">
      <w:pPr>
        <w:pStyle w:val="StandardMSWWF"/>
        <w:tabs>
          <w:tab w:val="left" w:pos="567"/>
        </w:tabs>
        <w:spacing w:after="0" w:line="320" w:lineRule="exact"/>
        <w:ind w:right="-285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sym w:font="Webdings" w:char="F063"/>
      </w:r>
      <w:r w:rsidRPr="00E34383">
        <w:rPr>
          <w:rFonts w:ascii="Arial" w:hAnsi="Arial" w:cs="Arial"/>
          <w:color w:val="auto"/>
        </w:rPr>
        <w:tab/>
        <w:t xml:space="preserve">durch Rechtsbehelfsverzicht, der hiermit ausdrücklich erklärt wird. </w:t>
      </w:r>
    </w:p>
    <w:p w14:paraId="4A1B32FA" w14:textId="77777777" w:rsidR="003627DA" w:rsidRPr="00E34383" w:rsidRDefault="003627DA" w:rsidP="003627DA">
      <w:pPr>
        <w:pStyle w:val="StandardMSWWF"/>
        <w:tabs>
          <w:tab w:val="left" w:pos="709"/>
        </w:tabs>
        <w:spacing w:after="0" w:line="320" w:lineRule="exact"/>
        <w:rPr>
          <w:rFonts w:ascii="Arial" w:hAnsi="Arial" w:cs="Arial"/>
          <w:color w:val="auto"/>
        </w:rPr>
      </w:pPr>
    </w:p>
    <w:p w14:paraId="107F7245" w14:textId="77777777" w:rsidR="003627DA" w:rsidRPr="00E34383" w:rsidRDefault="003627DA" w:rsidP="001D6880">
      <w:pPr>
        <w:pStyle w:val="StandardMSWWF"/>
        <w:spacing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t>Die bewilligte Zuwendung wird unter Beachtung der Nr. 1.</w:t>
      </w:r>
      <w:r w:rsidR="00BD160A">
        <w:rPr>
          <w:rFonts w:ascii="Arial" w:hAnsi="Arial" w:cs="Arial"/>
          <w:color w:val="auto"/>
        </w:rPr>
        <w:t>4</w:t>
      </w:r>
      <w:r w:rsidRPr="00E34383">
        <w:rPr>
          <w:rFonts w:ascii="Arial" w:hAnsi="Arial" w:cs="Arial"/>
          <w:color w:val="auto"/>
        </w:rPr>
        <w:t xml:space="preserve"> der Allgemeinen Nebenbestimmungen (ANBest-P) – </w:t>
      </w:r>
      <w:r w:rsidRPr="00E34383">
        <w:rPr>
          <w:rFonts w:ascii="Arial" w:hAnsi="Arial" w:cs="Arial"/>
          <w:b/>
          <w:color w:val="auto"/>
        </w:rPr>
        <w:t>Zwei-Monatsbedarf</w:t>
      </w:r>
    </w:p>
    <w:p w14:paraId="044F858E" w14:textId="77777777" w:rsidR="003627DA" w:rsidRPr="00E34383" w:rsidRDefault="003627DA" w:rsidP="001D6880">
      <w:pPr>
        <w:pStyle w:val="StandardMSWWF"/>
        <w:tabs>
          <w:tab w:val="left" w:pos="567"/>
          <w:tab w:val="left" w:pos="7655"/>
        </w:tabs>
        <w:spacing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sym w:font="Webdings" w:char="F063"/>
      </w:r>
      <w:r w:rsidRPr="00E34383">
        <w:rPr>
          <w:rFonts w:ascii="Arial" w:hAnsi="Arial" w:cs="Arial"/>
          <w:color w:val="auto"/>
        </w:rPr>
        <w:tab/>
        <w:t xml:space="preserve">in voller Höhe von </w:t>
      </w:r>
      <w:r w:rsidRPr="00E34383">
        <w:rPr>
          <w:rFonts w:ascii="Arial" w:hAnsi="Arial" w:cs="Arial"/>
          <w:color w:val="auto"/>
        </w:rPr>
        <w:tab/>
        <w:t>EUR</w:t>
      </w:r>
    </w:p>
    <w:p w14:paraId="79C34CCF" w14:textId="77777777" w:rsidR="003627DA" w:rsidRPr="00E34383" w:rsidRDefault="003627DA" w:rsidP="001D6880">
      <w:pPr>
        <w:pStyle w:val="StandardMSWWF"/>
        <w:tabs>
          <w:tab w:val="left" w:pos="567"/>
          <w:tab w:val="left" w:pos="7655"/>
        </w:tabs>
        <w:spacing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sym w:font="Webdings" w:char="F063"/>
      </w:r>
      <w:r w:rsidRPr="00E34383">
        <w:rPr>
          <w:rFonts w:ascii="Arial" w:hAnsi="Arial" w:cs="Arial"/>
          <w:color w:val="auto"/>
        </w:rPr>
        <w:tab/>
        <w:t>in Höhe eines Teilbetrages von</w:t>
      </w:r>
      <w:r w:rsidRPr="00E34383">
        <w:rPr>
          <w:rFonts w:ascii="Arial" w:hAnsi="Arial" w:cs="Arial"/>
          <w:color w:val="auto"/>
        </w:rPr>
        <w:tab/>
        <w:t>EUR</w:t>
      </w:r>
    </w:p>
    <w:p w14:paraId="54669231" w14:textId="77777777" w:rsidR="003627DA" w:rsidRPr="00E34383" w:rsidRDefault="003627DA" w:rsidP="003627DA">
      <w:pPr>
        <w:pStyle w:val="StandardMSWWF"/>
        <w:tabs>
          <w:tab w:val="left" w:pos="8505"/>
        </w:tabs>
        <w:spacing w:after="0"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t xml:space="preserve">angefordert. </w:t>
      </w:r>
    </w:p>
    <w:p w14:paraId="7E033857" w14:textId="77777777" w:rsidR="003627DA" w:rsidRPr="00E34383" w:rsidRDefault="003627DA" w:rsidP="003627DA">
      <w:pPr>
        <w:pStyle w:val="StandardMSWWF"/>
        <w:tabs>
          <w:tab w:val="left" w:pos="8505"/>
        </w:tabs>
        <w:spacing w:after="0" w:line="320" w:lineRule="exact"/>
        <w:rPr>
          <w:rFonts w:ascii="Arial" w:hAnsi="Arial" w:cs="Arial"/>
          <w:color w:val="auto"/>
        </w:rPr>
      </w:pPr>
    </w:p>
    <w:p w14:paraId="5C9559F0" w14:textId="77777777" w:rsidR="003627DA" w:rsidRPr="00E34383" w:rsidRDefault="003627DA" w:rsidP="001D6880">
      <w:pPr>
        <w:pStyle w:val="StandardMSWWF"/>
        <w:tabs>
          <w:tab w:val="left" w:pos="567"/>
          <w:tab w:val="left" w:pos="7655"/>
        </w:tabs>
        <w:spacing w:after="0"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sym w:font="Webdings" w:char="F063"/>
      </w:r>
      <w:r w:rsidRPr="00E34383">
        <w:rPr>
          <w:rFonts w:ascii="Arial" w:hAnsi="Arial" w:cs="Arial"/>
          <w:color w:val="auto"/>
        </w:rPr>
        <w:tab/>
        <w:t>Die bereits abgerufenen Teilbeträge von insgesamt</w:t>
      </w:r>
      <w:r w:rsidRPr="00E34383">
        <w:rPr>
          <w:rFonts w:ascii="Arial" w:hAnsi="Arial" w:cs="Arial"/>
          <w:color w:val="auto"/>
        </w:rPr>
        <w:tab/>
        <w:t>EUR</w:t>
      </w:r>
    </w:p>
    <w:p w14:paraId="68A84199" w14:textId="77777777" w:rsidR="003627DA" w:rsidRDefault="003627DA" w:rsidP="001D6880">
      <w:pPr>
        <w:pStyle w:val="StandardMSWWF"/>
        <w:tabs>
          <w:tab w:val="left" w:pos="567"/>
        </w:tabs>
        <w:spacing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tab/>
        <w:t>sind zweckentsprechend verwendet worden.</w:t>
      </w:r>
    </w:p>
    <w:p w14:paraId="19E97CA0" w14:textId="77777777" w:rsidR="003627DA" w:rsidRPr="00E34383" w:rsidRDefault="003627DA" w:rsidP="001D6880">
      <w:pPr>
        <w:pStyle w:val="StandardMSWWF"/>
        <w:tabs>
          <w:tab w:val="left" w:pos="567"/>
        </w:tabs>
        <w:spacing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sym w:font="Webdings" w:char="F063"/>
      </w:r>
      <w:r w:rsidRPr="00E34383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 xml:space="preserve">Ein zahlenmäßiger Nachweis der geleisteten Ausgaben ist beigefügt. </w:t>
      </w:r>
    </w:p>
    <w:p w14:paraId="2D5ECB23" w14:textId="77777777" w:rsidR="003627DA" w:rsidRPr="00E34383" w:rsidRDefault="003627DA" w:rsidP="003627DA">
      <w:pPr>
        <w:pStyle w:val="StandardMSWWF"/>
        <w:tabs>
          <w:tab w:val="left" w:pos="567"/>
        </w:tabs>
        <w:spacing w:after="0"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sym w:font="Webdings" w:char="F063"/>
      </w:r>
      <w:r w:rsidRPr="00E34383">
        <w:rPr>
          <w:rFonts w:ascii="Arial" w:hAnsi="Arial" w:cs="Arial"/>
          <w:color w:val="auto"/>
        </w:rPr>
        <w:tab/>
        <w:t xml:space="preserve">Es sind bisher </w:t>
      </w:r>
      <w:r w:rsidRPr="00E34383">
        <w:rPr>
          <w:rFonts w:ascii="Arial" w:hAnsi="Arial" w:cs="Arial"/>
          <w:color w:val="auto"/>
          <w:u w:val="single"/>
        </w:rPr>
        <w:t>keine</w:t>
      </w:r>
      <w:r w:rsidRPr="00E34383">
        <w:rPr>
          <w:rFonts w:ascii="Arial" w:hAnsi="Arial" w:cs="Arial"/>
          <w:color w:val="auto"/>
        </w:rPr>
        <w:t xml:space="preserve"> Teilbeträge ausgezahlt worden. </w:t>
      </w:r>
    </w:p>
    <w:p w14:paraId="28A3BC5B" w14:textId="77777777" w:rsidR="003627DA" w:rsidRPr="00E34383" w:rsidRDefault="003627DA" w:rsidP="003627DA">
      <w:pPr>
        <w:pStyle w:val="StandardMSWWF"/>
        <w:spacing w:after="0" w:line="320" w:lineRule="exact"/>
        <w:rPr>
          <w:rFonts w:ascii="Arial" w:hAnsi="Arial" w:cs="Arial"/>
          <w:color w:val="auto"/>
        </w:rPr>
      </w:pPr>
    </w:p>
    <w:p w14:paraId="2C7DC334" w14:textId="06643655" w:rsidR="003627DA" w:rsidRPr="00E34383" w:rsidRDefault="003627DA" w:rsidP="003627DA">
      <w:pPr>
        <w:pStyle w:val="StandardMSWWF"/>
        <w:spacing w:after="0"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t xml:space="preserve">Den angeforderten Betrag bitte </w:t>
      </w:r>
      <w:r w:rsidR="00A24FDC">
        <w:rPr>
          <w:rFonts w:ascii="Arial" w:hAnsi="Arial" w:cs="Arial"/>
          <w:color w:val="auto"/>
        </w:rPr>
        <w:t>zum ____________</w:t>
      </w:r>
      <w:r w:rsidRPr="00E34383">
        <w:rPr>
          <w:rFonts w:ascii="Arial" w:hAnsi="Arial" w:cs="Arial"/>
          <w:color w:val="auto"/>
        </w:rPr>
        <w:t xml:space="preserve"> auf das folgende Konto zu überweisen:</w:t>
      </w:r>
    </w:p>
    <w:p w14:paraId="089FF4D4" w14:textId="77777777" w:rsidR="00A24FDC" w:rsidRDefault="00A24FDC" w:rsidP="00516AED">
      <w:pPr>
        <w:pStyle w:val="StandardMSWWF"/>
        <w:tabs>
          <w:tab w:val="left" w:pos="709"/>
          <w:tab w:val="left" w:pos="3402"/>
          <w:tab w:val="left" w:pos="7088"/>
        </w:tabs>
        <w:spacing w:after="0" w:line="320" w:lineRule="exact"/>
        <w:rPr>
          <w:rFonts w:ascii="Arial" w:hAnsi="Arial" w:cs="Arial"/>
          <w:b/>
          <w:color w:val="auto"/>
        </w:rPr>
      </w:pPr>
    </w:p>
    <w:p w14:paraId="6FB67B0D" w14:textId="054D7C23" w:rsidR="003627DA" w:rsidRPr="00E34383" w:rsidRDefault="00F73455" w:rsidP="00516AED">
      <w:pPr>
        <w:pStyle w:val="StandardMSWWF"/>
        <w:tabs>
          <w:tab w:val="left" w:pos="709"/>
          <w:tab w:val="left" w:pos="3402"/>
          <w:tab w:val="left" w:pos="7088"/>
        </w:tabs>
        <w:spacing w:after="0" w:line="32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IBAN</w:t>
      </w:r>
      <w:r w:rsidR="003627DA" w:rsidRPr="00757E67">
        <w:rPr>
          <w:rFonts w:ascii="Arial" w:hAnsi="Arial" w:cs="Arial"/>
          <w:b/>
          <w:color w:val="auto"/>
        </w:rPr>
        <w:t>:</w:t>
      </w:r>
      <w:r>
        <w:rPr>
          <w:rFonts w:ascii="Arial" w:hAnsi="Arial" w:cs="Arial"/>
          <w:b/>
          <w:color w:val="auto"/>
        </w:rPr>
        <w:tab/>
      </w:r>
      <w:r w:rsidR="00516AED">
        <w:rPr>
          <w:rFonts w:ascii="Arial" w:hAnsi="Arial" w:cs="Arial"/>
          <w:b/>
          <w:color w:val="auto"/>
        </w:rPr>
        <w:tab/>
      </w:r>
      <w:r w:rsidR="003627DA" w:rsidRPr="00757E67">
        <w:rPr>
          <w:rFonts w:ascii="Arial" w:hAnsi="Arial" w:cs="Arial"/>
          <w:b/>
          <w:color w:val="auto"/>
        </w:rPr>
        <w:t>Geldinstitut:</w:t>
      </w:r>
      <w:r w:rsidR="00516AED"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>BICC</w:t>
      </w:r>
      <w:r w:rsidR="003627DA" w:rsidRPr="00E34383">
        <w:rPr>
          <w:rFonts w:ascii="Arial" w:hAnsi="Arial" w:cs="Arial"/>
          <w:color w:val="auto"/>
        </w:rPr>
        <w:t>:</w:t>
      </w:r>
    </w:p>
    <w:p w14:paraId="469BA7C5" w14:textId="77777777" w:rsidR="003627DA" w:rsidRDefault="003627DA" w:rsidP="003627DA">
      <w:pPr>
        <w:pStyle w:val="StandardMSWWF"/>
        <w:tabs>
          <w:tab w:val="left" w:pos="1134"/>
          <w:tab w:val="left" w:pos="4253"/>
          <w:tab w:val="left" w:pos="7371"/>
        </w:tabs>
        <w:spacing w:after="0" w:line="320" w:lineRule="exact"/>
        <w:rPr>
          <w:rFonts w:ascii="Arial" w:hAnsi="Arial" w:cs="Arial"/>
          <w:color w:val="auto"/>
        </w:rPr>
      </w:pPr>
    </w:p>
    <w:p w14:paraId="36DCCC4D" w14:textId="77777777" w:rsidR="00516AED" w:rsidRDefault="00516AED" w:rsidP="003627DA">
      <w:pPr>
        <w:pStyle w:val="StandardMSWWF"/>
        <w:tabs>
          <w:tab w:val="left" w:pos="1134"/>
          <w:tab w:val="left" w:pos="4253"/>
          <w:tab w:val="left" w:pos="7371"/>
        </w:tabs>
        <w:spacing w:after="0" w:line="320" w:lineRule="exact"/>
        <w:rPr>
          <w:rFonts w:ascii="Arial" w:hAnsi="Arial" w:cs="Arial"/>
          <w:color w:val="auto"/>
        </w:rPr>
      </w:pPr>
    </w:p>
    <w:p w14:paraId="4F9666EF" w14:textId="77777777" w:rsidR="003627DA" w:rsidRDefault="003627DA" w:rsidP="003627DA">
      <w:pPr>
        <w:pStyle w:val="StandardMSWWF"/>
        <w:tabs>
          <w:tab w:val="left" w:pos="1134"/>
          <w:tab w:val="left" w:pos="4253"/>
          <w:tab w:val="left" w:pos="7371"/>
        </w:tabs>
        <w:spacing w:before="120" w:line="320" w:lineRule="exact"/>
        <w:rPr>
          <w:rFonts w:ascii="Arial" w:hAnsi="Arial" w:cs="Arial"/>
          <w:color w:val="auto"/>
        </w:rPr>
      </w:pPr>
      <w:r w:rsidRPr="00E34383">
        <w:rPr>
          <w:rFonts w:ascii="Arial" w:hAnsi="Arial" w:cs="Arial"/>
          <w:color w:val="auto"/>
        </w:rPr>
        <w:t>Mit freundlichen Grüßen</w:t>
      </w:r>
    </w:p>
    <w:p w14:paraId="57F7CB2B" w14:textId="77777777" w:rsidR="00516AED" w:rsidRDefault="00516AED" w:rsidP="00516AED">
      <w:pPr>
        <w:pStyle w:val="StandardMSWWF"/>
        <w:tabs>
          <w:tab w:val="left" w:pos="1134"/>
          <w:tab w:val="left" w:pos="4253"/>
          <w:tab w:val="left" w:pos="7371"/>
        </w:tabs>
        <w:spacing w:before="120" w:after="0" w:line="320" w:lineRule="exact"/>
        <w:rPr>
          <w:rFonts w:ascii="Arial" w:hAnsi="Arial" w:cs="Arial"/>
          <w:color w:val="auto"/>
        </w:rPr>
      </w:pPr>
    </w:p>
    <w:p w14:paraId="583A237C" w14:textId="77777777" w:rsidR="00516AED" w:rsidRPr="00E34383" w:rsidRDefault="00516AED" w:rsidP="003627DA">
      <w:pPr>
        <w:pStyle w:val="StandardMSWWF"/>
        <w:tabs>
          <w:tab w:val="left" w:pos="1134"/>
          <w:tab w:val="left" w:pos="4253"/>
          <w:tab w:val="left" w:pos="7371"/>
        </w:tabs>
        <w:spacing w:before="120" w:line="320" w:lineRule="exac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(Unterschrift)</w:t>
      </w:r>
    </w:p>
    <w:sectPr w:rsidR="00516AED" w:rsidRPr="00E34383" w:rsidSect="001D6880">
      <w:headerReference w:type="even" r:id="rId7"/>
      <w:headerReference w:type="default" r:id="rId8"/>
      <w:footerReference w:type="default" r:id="rId9"/>
      <w:pgSz w:w="11906" w:h="16838" w:code="9"/>
      <w:pgMar w:top="567" w:right="1418" w:bottom="567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56BE" w14:textId="77777777" w:rsidR="0036552B" w:rsidRDefault="0036552B">
      <w:r>
        <w:separator/>
      </w:r>
    </w:p>
  </w:endnote>
  <w:endnote w:type="continuationSeparator" w:id="0">
    <w:p w14:paraId="15F9AFCF" w14:textId="77777777" w:rsidR="0036552B" w:rsidRDefault="0036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0A73" w14:textId="77777777" w:rsidR="00516AED" w:rsidRDefault="00516AED" w:rsidP="00E131D9">
    <w:pPr>
      <w:pStyle w:val="Fuzeile"/>
      <w:tabs>
        <w:tab w:val="clear" w:pos="4536"/>
        <w:tab w:val="clear" w:pos="9072"/>
        <w:tab w:val="right" w:pos="9214"/>
      </w:tabs>
      <w:jc w:val="left"/>
    </w:pPr>
    <w:r>
      <w:rPr>
        <w:snapToGrid w:val="0"/>
      </w:rPr>
      <w:t>Stand: Juni 2008</w:t>
    </w:r>
    <w:r>
      <w:rPr>
        <w:snapToGrid w:val="0"/>
      </w:rPr>
      <w:tab/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E785D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3758" w14:textId="77777777" w:rsidR="0036552B" w:rsidRDefault="0036552B">
      <w:r>
        <w:separator/>
      </w:r>
    </w:p>
  </w:footnote>
  <w:footnote w:type="continuationSeparator" w:id="0">
    <w:p w14:paraId="5C4E43A1" w14:textId="77777777" w:rsidR="0036552B" w:rsidRDefault="0036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CCE5" w14:textId="77777777" w:rsidR="00516AED" w:rsidRDefault="00516AE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0</w:t>
    </w:r>
    <w:r>
      <w:rPr>
        <w:rStyle w:val="Seitenzahl"/>
      </w:rPr>
      <w:fldChar w:fldCharType="end"/>
    </w:r>
  </w:p>
  <w:p w14:paraId="4F973798" w14:textId="77777777" w:rsidR="00516AED" w:rsidRDefault="00516A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4AD" w14:textId="77777777" w:rsidR="00516AED" w:rsidRPr="00D90F8B" w:rsidRDefault="00516AED" w:rsidP="00D90F8B">
    <w:pPr>
      <w:pStyle w:val="Kopfzeile"/>
      <w:framePr w:wrap="around" w:vAnchor="text" w:hAnchor="margin" w:xAlign="center" w:y="1"/>
      <w:jc w:val="left"/>
      <w:rPr>
        <w:rStyle w:val="Seitenzahl"/>
        <w:rFonts w:ascii="Arial" w:hAnsi="Arial" w:cs="Arial"/>
        <w:sz w:val="16"/>
        <w:szCs w:val="16"/>
      </w:rPr>
    </w:pPr>
  </w:p>
  <w:p w14:paraId="57CF550F" w14:textId="77777777" w:rsidR="00516AED" w:rsidRDefault="00516AED" w:rsidP="00D90F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9pt" o:bullet="t">
        <v:imagedata r:id="rId1" o:title="bullet1"/>
      </v:shape>
    </w:pict>
  </w:numPicBullet>
  <w:numPicBullet w:numPicBulletId="1">
    <w:pict>
      <v:shape id="_x0000_i1027" type="#_x0000_t75" style="width:6pt;height:9pt" o:bullet="t">
        <v:imagedata r:id="rId2" o:title="bullet2"/>
      </v:shape>
    </w:pict>
  </w:numPicBullet>
  <w:numPicBullet w:numPicBulletId="2">
    <w:pict>
      <v:shape id="_x0000_i1028" type="#_x0000_t75" style="width:6pt;height:9pt" o:bullet="t">
        <v:imagedata r:id="rId3" o:title="bullet3"/>
      </v:shape>
    </w:pict>
  </w:numPicBullet>
  <w:numPicBullet w:numPicBulletId="3">
    <w:pict>
      <v:shape id="_x0000_i1029" type="#_x0000_t75" style="width:11.25pt;height:11.25pt" o:bullet="t">
        <v:imagedata r:id="rId4" o:title="bullet1"/>
      </v:shape>
    </w:pict>
  </w:numPicBullet>
  <w:numPicBullet w:numPicBulletId="4">
    <w:pict>
      <v:shape id="_x0000_i1030" type="#_x0000_t75" style="width:9pt;height:9pt" o:bullet="t">
        <v:imagedata r:id="rId5" o:title="bullet2"/>
      </v:shape>
    </w:pict>
  </w:numPicBullet>
  <w:numPicBullet w:numPicBulletId="5">
    <w:pict>
      <v:shape id="_x0000_i1031" type="#_x0000_t75" style="width:9pt;height:9pt" o:bullet="t">
        <v:imagedata r:id="rId6" o:title="bullet3"/>
      </v:shape>
    </w:pict>
  </w:numPicBullet>
  <w:numPicBullet w:numPicBulletId="6">
    <w:pict>
      <v:shape id="_x0000_i1032" type="#_x0000_t75" style="width:12pt;height:10.5pt" o:bullet="t">
        <v:imagedata r:id="rId7" o:title="bullet1"/>
      </v:shape>
    </w:pict>
  </w:numPicBullet>
  <w:numPicBullet w:numPicBulletId="7">
    <w:pict>
      <v:shape id="_x0000_i1033" type="#_x0000_t75" style="width:12pt;height:10.5pt" o:bullet="t">
        <v:imagedata r:id="rId8" o:title="bullet2"/>
      </v:shape>
    </w:pict>
  </w:numPicBullet>
  <w:numPicBullet w:numPicBulletId="8">
    <w:pict>
      <v:shape id="_x0000_i1034" type="#_x0000_t75" style="width:12pt;height:10.5pt" o:bullet="t">
        <v:imagedata r:id="rId9" o:title="bullet3"/>
      </v:shape>
    </w:pict>
  </w:numPicBullet>
  <w:abstractNum w:abstractNumId="0" w15:restartNumberingAfterBreak="0">
    <w:nsid w:val="015E164F"/>
    <w:multiLevelType w:val="multilevel"/>
    <w:tmpl w:val="C01EF1D4"/>
    <w:lvl w:ilvl="0">
      <w:start w:val="1"/>
      <w:numFmt w:val="decimal"/>
      <w:pStyle w:val="GliederungsPunk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493"/>
        </w:tabs>
        <w:ind w:left="2493" w:hanging="432"/>
      </w:p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6381"/>
        </w:tabs>
        <w:ind w:left="6021" w:hanging="1440"/>
      </w:pPr>
    </w:lvl>
  </w:abstractNum>
  <w:abstractNum w:abstractNumId="1" w15:restartNumberingAfterBreak="0">
    <w:nsid w:val="01610C1F"/>
    <w:multiLevelType w:val="hybridMultilevel"/>
    <w:tmpl w:val="8A681B00"/>
    <w:lvl w:ilvl="0" w:tplc="31F285C2">
      <w:start w:val="1"/>
      <w:numFmt w:val="bullet"/>
      <w:lvlText w:val=""/>
      <w:lvlPicBulletId w:val="6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8280F726">
      <w:start w:val="1"/>
      <w:numFmt w:val="bullet"/>
      <w:lvlText w:val=""/>
      <w:lvlPicBulletId w:val="6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506203"/>
    <w:multiLevelType w:val="hybridMultilevel"/>
    <w:tmpl w:val="B01E06B0"/>
    <w:lvl w:ilvl="0" w:tplc="31F285C2">
      <w:start w:val="1"/>
      <w:numFmt w:val="bullet"/>
      <w:lvlText w:val=""/>
      <w:lvlPicBulletId w:val="6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907BB"/>
    <w:multiLevelType w:val="multilevel"/>
    <w:tmpl w:val="8EAE3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B15B2"/>
    <w:multiLevelType w:val="multilevel"/>
    <w:tmpl w:val="B01E06B0"/>
    <w:lvl w:ilvl="0">
      <w:start w:val="1"/>
      <w:numFmt w:val="bullet"/>
      <w:lvlText w:val=""/>
      <w:lvlPicBulletId w:val="6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D48E4"/>
    <w:multiLevelType w:val="hybridMultilevel"/>
    <w:tmpl w:val="BAF4A74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2932DA"/>
    <w:multiLevelType w:val="singleLevel"/>
    <w:tmpl w:val="92EE1F10"/>
    <w:lvl w:ilvl="0">
      <w:start w:val="1"/>
      <w:numFmt w:val="decimal"/>
      <w:pStyle w:val="NummerArabisch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7" w15:restartNumberingAfterBreak="0">
    <w:nsid w:val="10C62D17"/>
    <w:multiLevelType w:val="singleLevel"/>
    <w:tmpl w:val="264229A2"/>
    <w:lvl w:ilvl="0">
      <w:start w:val="1"/>
      <w:numFmt w:val="decimal"/>
      <w:pStyle w:val="ListeStrich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8" w15:restartNumberingAfterBreak="0">
    <w:nsid w:val="16BE2736"/>
    <w:multiLevelType w:val="hybridMultilevel"/>
    <w:tmpl w:val="3B7C8FF0"/>
    <w:lvl w:ilvl="0" w:tplc="F25E83BE">
      <w:start w:val="1"/>
      <w:numFmt w:val="bullet"/>
      <w:lvlText w:val=""/>
      <w:lvlJc w:val="left"/>
      <w:pPr>
        <w:tabs>
          <w:tab w:val="num" w:pos="57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81837"/>
    <w:multiLevelType w:val="multilevel"/>
    <w:tmpl w:val="D53CFB86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95331B"/>
    <w:multiLevelType w:val="multilevel"/>
    <w:tmpl w:val="982E852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DE6A61"/>
    <w:multiLevelType w:val="multilevel"/>
    <w:tmpl w:val="D53CFB8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1C1C39"/>
    <w:multiLevelType w:val="multilevel"/>
    <w:tmpl w:val="D6586F6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E3762A"/>
    <w:multiLevelType w:val="singleLevel"/>
    <w:tmpl w:val="B59A8336"/>
    <w:lvl w:ilvl="0">
      <w:start w:val="1"/>
      <w:numFmt w:val="decimal"/>
      <w:pStyle w:val="ListePunkt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4" w15:restartNumberingAfterBreak="0">
    <w:nsid w:val="339E70CC"/>
    <w:multiLevelType w:val="multilevel"/>
    <w:tmpl w:val="0486F8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6F7521F"/>
    <w:multiLevelType w:val="multilevel"/>
    <w:tmpl w:val="56207B5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BC6CE0"/>
    <w:multiLevelType w:val="multilevel"/>
    <w:tmpl w:val="49965A48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3752AE"/>
    <w:multiLevelType w:val="hybridMultilevel"/>
    <w:tmpl w:val="BFB07920"/>
    <w:lvl w:ilvl="0" w:tplc="F25E83BE">
      <w:start w:val="1"/>
      <w:numFmt w:val="bullet"/>
      <w:lvlText w:val=""/>
      <w:lvlJc w:val="left"/>
      <w:pPr>
        <w:tabs>
          <w:tab w:val="num" w:pos="57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2D7D"/>
    <w:multiLevelType w:val="multilevel"/>
    <w:tmpl w:val="8EAE3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0C64EF"/>
    <w:multiLevelType w:val="multilevel"/>
    <w:tmpl w:val="FCCE04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74F3B60"/>
    <w:multiLevelType w:val="singleLevel"/>
    <w:tmpl w:val="1BB07C9A"/>
    <w:lvl w:ilvl="0">
      <w:start w:val="1"/>
      <w:numFmt w:val="upperRoman"/>
      <w:pStyle w:val="NummerRmisch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21" w15:restartNumberingAfterBreak="0">
    <w:nsid w:val="5A9306BC"/>
    <w:multiLevelType w:val="multilevel"/>
    <w:tmpl w:val="FD6A65B8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6B27E1"/>
    <w:multiLevelType w:val="multilevel"/>
    <w:tmpl w:val="3912D2C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8969D1"/>
    <w:multiLevelType w:val="multilevel"/>
    <w:tmpl w:val="A63E46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0562FF"/>
    <w:multiLevelType w:val="multilevel"/>
    <w:tmpl w:val="49C8F6CE"/>
    <w:lvl w:ilvl="0">
      <w:start w:val="1"/>
      <w:numFmt w:val="decimal"/>
      <w:pStyle w:val="GDez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71FE78A8"/>
    <w:multiLevelType w:val="singleLevel"/>
    <w:tmpl w:val="0EE84086"/>
    <w:lvl w:ilvl="0">
      <w:start w:val="1"/>
      <w:numFmt w:val="decimal"/>
      <w:pStyle w:val="ListeKasten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26" w15:restartNumberingAfterBreak="0">
    <w:nsid w:val="74872CB2"/>
    <w:multiLevelType w:val="multilevel"/>
    <w:tmpl w:val="D7D6AD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8940A0E"/>
    <w:multiLevelType w:val="multilevel"/>
    <w:tmpl w:val="2ED29634"/>
    <w:lvl w:ilvl="0">
      <w:start w:val="1"/>
      <w:numFmt w:val="bullet"/>
      <w:lvlText w:val=""/>
      <w:lvlPicBulletId w:val="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DDF1E1B"/>
    <w:multiLevelType w:val="multilevel"/>
    <w:tmpl w:val="D53CFB86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7"/>
  </w:num>
  <w:num w:numId="5">
    <w:abstractNumId w:val="6"/>
  </w:num>
  <w:num w:numId="6">
    <w:abstractNumId w:val="20"/>
  </w:num>
  <w:num w:numId="7">
    <w:abstractNumId w:val="24"/>
  </w:num>
  <w:num w:numId="8">
    <w:abstractNumId w:val="15"/>
  </w:num>
  <w:num w:numId="9">
    <w:abstractNumId w:val="22"/>
  </w:num>
  <w:num w:numId="10">
    <w:abstractNumId w:val="16"/>
  </w:num>
  <w:num w:numId="11">
    <w:abstractNumId w:val="21"/>
  </w:num>
  <w:num w:numId="12">
    <w:abstractNumId w:val="23"/>
  </w:num>
  <w:num w:numId="13">
    <w:abstractNumId w:val="12"/>
  </w:num>
  <w:num w:numId="14">
    <w:abstractNumId w:val="10"/>
  </w:num>
  <w:num w:numId="15">
    <w:abstractNumId w:val="11"/>
  </w:num>
  <w:num w:numId="16">
    <w:abstractNumId w:val="28"/>
  </w:num>
  <w:num w:numId="17">
    <w:abstractNumId w:val="9"/>
  </w:num>
  <w:num w:numId="18">
    <w:abstractNumId w:val="27"/>
  </w:num>
  <w:num w:numId="19">
    <w:abstractNumId w:val="19"/>
  </w:num>
  <w:num w:numId="20">
    <w:abstractNumId w:val="26"/>
  </w:num>
  <w:num w:numId="21">
    <w:abstractNumId w:val="14"/>
  </w:num>
  <w:num w:numId="22">
    <w:abstractNumId w:val="2"/>
  </w:num>
  <w:num w:numId="23">
    <w:abstractNumId w:val="3"/>
  </w:num>
  <w:num w:numId="24">
    <w:abstractNumId w:val="8"/>
  </w:num>
  <w:num w:numId="25">
    <w:abstractNumId w:val="17"/>
  </w:num>
  <w:num w:numId="26">
    <w:abstractNumId w:val="18"/>
  </w:num>
  <w:num w:numId="27">
    <w:abstractNumId w:val="4"/>
  </w:num>
  <w:num w:numId="28">
    <w:abstractNumId w:val="1"/>
  </w:num>
  <w:num w:numId="29">
    <w:abstractNumId w:val="5"/>
  </w:num>
  <w:num w:numId="3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efaultTableStyle w:val="Tabellendesign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9B"/>
    <w:rsid w:val="00037839"/>
    <w:rsid w:val="00040E41"/>
    <w:rsid w:val="0004489F"/>
    <w:rsid w:val="00046712"/>
    <w:rsid w:val="000501C9"/>
    <w:rsid w:val="00063BAB"/>
    <w:rsid w:val="000667E1"/>
    <w:rsid w:val="0007721A"/>
    <w:rsid w:val="00082B27"/>
    <w:rsid w:val="0009374F"/>
    <w:rsid w:val="00097716"/>
    <w:rsid w:val="000A06CB"/>
    <w:rsid w:val="000A10D1"/>
    <w:rsid w:val="000A4130"/>
    <w:rsid w:val="000C2371"/>
    <w:rsid w:val="000F1A7F"/>
    <w:rsid w:val="000F24BD"/>
    <w:rsid w:val="000F2F4F"/>
    <w:rsid w:val="000F48B2"/>
    <w:rsid w:val="00100BE7"/>
    <w:rsid w:val="00100F8B"/>
    <w:rsid w:val="00111A70"/>
    <w:rsid w:val="00112B86"/>
    <w:rsid w:val="00115475"/>
    <w:rsid w:val="00123027"/>
    <w:rsid w:val="00126761"/>
    <w:rsid w:val="001340CC"/>
    <w:rsid w:val="00135822"/>
    <w:rsid w:val="00137660"/>
    <w:rsid w:val="00154282"/>
    <w:rsid w:val="001561F2"/>
    <w:rsid w:val="00165BD9"/>
    <w:rsid w:val="00166349"/>
    <w:rsid w:val="00166CAF"/>
    <w:rsid w:val="00172FA9"/>
    <w:rsid w:val="00177824"/>
    <w:rsid w:val="001855AC"/>
    <w:rsid w:val="00186A76"/>
    <w:rsid w:val="00187B96"/>
    <w:rsid w:val="0019501D"/>
    <w:rsid w:val="00195F60"/>
    <w:rsid w:val="001A0B73"/>
    <w:rsid w:val="001A491C"/>
    <w:rsid w:val="001A54DD"/>
    <w:rsid w:val="001B2EF0"/>
    <w:rsid w:val="001B3408"/>
    <w:rsid w:val="001C01F7"/>
    <w:rsid w:val="001C0C98"/>
    <w:rsid w:val="001C0EA3"/>
    <w:rsid w:val="001D6880"/>
    <w:rsid w:val="001E1E43"/>
    <w:rsid w:val="001F0955"/>
    <w:rsid w:val="001F0A35"/>
    <w:rsid w:val="00222C36"/>
    <w:rsid w:val="00232D76"/>
    <w:rsid w:val="002431C2"/>
    <w:rsid w:val="00243C11"/>
    <w:rsid w:val="00255BE8"/>
    <w:rsid w:val="002863DF"/>
    <w:rsid w:val="0029074D"/>
    <w:rsid w:val="002923BE"/>
    <w:rsid w:val="00296E69"/>
    <w:rsid w:val="00296E9F"/>
    <w:rsid w:val="002970BA"/>
    <w:rsid w:val="00297764"/>
    <w:rsid w:val="002A04B2"/>
    <w:rsid w:val="002A3AA8"/>
    <w:rsid w:val="002A4B00"/>
    <w:rsid w:val="002A4D9B"/>
    <w:rsid w:val="002A7729"/>
    <w:rsid w:val="002B4A43"/>
    <w:rsid w:val="002C3111"/>
    <w:rsid w:val="002E5BF5"/>
    <w:rsid w:val="002F1E2E"/>
    <w:rsid w:val="002F472B"/>
    <w:rsid w:val="002F71B7"/>
    <w:rsid w:val="00306E1D"/>
    <w:rsid w:val="00307441"/>
    <w:rsid w:val="003077A5"/>
    <w:rsid w:val="003101EB"/>
    <w:rsid w:val="0031024D"/>
    <w:rsid w:val="00331CA2"/>
    <w:rsid w:val="003358DD"/>
    <w:rsid w:val="0033763E"/>
    <w:rsid w:val="00354531"/>
    <w:rsid w:val="003627DA"/>
    <w:rsid w:val="0036552B"/>
    <w:rsid w:val="0038139B"/>
    <w:rsid w:val="003836CA"/>
    <w:rsid w:val="003912CC"/>
    <w:rsid w:val="0039542E"/>
    <w:rsid w:val="003A315B"/>
    <w:rsid w:val="003A7FEF"/>
    <w:rsid w:val="003B5035"/>
    <w:rsid w:val="003B63F7"/>
    <w:rsid w:val="003C0F1E"/>
    <w:rsid w:val="003C3216"/>
    <w:rsid w:val="003C4F6D"/>
    <w:rsid w:val="003C697D"/>
    <w:rsid w:val="003D59F2"/>
    <w:rsid w:val="003D5D1C"/>
    <w:rsid w:val="003E1833"/>
    <w:rsid w:val="003E2D11"/>
    <w:rsid w:val="003E2FEE"/>
    <w:rsid w:val="003F47BB"/>
    <w:rsid w:val="003F676F"/>
    <w:rsid w:val="00402F8C"/>
    <w:rsid w:val="00406D9F"/>
    <w:rsid w:val="00407947"/>
    <w:rsid w:val="00411713"/>
    <w:rsid w:val="00416DA0"/>
    <w:rsid w:val="004224B8"/>
    <w:rsid w:val="004279A0"/>
    <w:rsid w:val="00440229"/>
    <w:rsid w:val="00453713"/>
    <w:rsid w:val="00457567"/>
    <w:rsid w:val="004577DA"/>
    <w:rsid w:val="004731FA"/>
    <w:rsid w:val="00474A5A"/>
    <w:rsid w:val="0047712D"/>
    <w:rsid w:val="00492016"/>
    <w:rsid w:val="00493EAF"/>
    <w:rsid w:val="004A23B8"/>
    <w:rsid w:val="004B0A35"/>
    <w:rsid w:val="004C4534"/>
    <w:rsid w:val="004D1912"/>
    <w:rsid w:val="004D267B"/>
    <w:rsid w:val="004E785D"/>
    <w:rsid w:val="004E79F4"/>
    <w:rsid w:val="004F582C"/>
    <w:rsid w:val="004F63C6"/>
    <w:rsid w:val="00515DF3"/>
    <w:rsid w:val="00516AED"/>
    <w:rsid w:val="005258C7"/>
    <w:rsid w:val="00526E07"/>
    <w:rsid w:val="005442F8"/>
    <w:rsid w:val="00545D75"/>
    <w:rsid w:val="005479F5"/>
    <w:rsid w:val="005541E7"/>
    <w:rsid w:val="00565DBD"/>
    <w:rsid w:val="0057167D"/>
    <w:rsid w:val="00576E95"/>
    <w:rsid w:val="005819EB"/>
    <w:rsid w:val="005865E0"/>
    <w:rsid w:val="005927A2"/>
    <w:rsid w:val="005949E8"/>
    <w:rsid w:val="005A0E59"/>
    <w:rsid w:val="005A5B69"/>
    <w:rsid w:val="005A7273"/>
    <w:rsid w:val="005B281A"/>
    <w:rsid w:val="005C7439"/>
    <w:rsid w:val="005D258C"/>
    <w:rsid w:val="005D53EC"/>
    <w:rsid w:val="005E354F"/>
    <w:rsid w:val="005E43EE"/>
    <w:rsid w:val="005F1E97"/>
    <w:rsid w:val="005F63C6"/>
    <w:rsid w:val="00606E62"/>
    <w:rsid w:val="006118DC"/>
    <w:rsid w:val="00634122"/>
    <w:rsid w:val="0063648E"/>
    <w:rsid w:val="00640A8B"/>
    <w:rsid w:val="00644B0E"/>
    <w:rsid w:val="00646305"/>
    <w:rsid w:val="00656DCD"/>
    <w:rsid w:val="00660E9A"/>
    <w:rsid w:val="006651F9"/>
    <w:rsid w:val="00671B93"/>
    <w:rsid w:val="00677592"/>
    <w:rsid w:val="00686B68"/>
    <w:rsid w:val="006A2FCD"/>
    <w:rsid w:val="006B383B"/>
    <w:rsid w:val="006B7960"/>
    <w:rsid w:val="006C1899"/>
    <w:rsid w:val="006C5054"/>
    <w:rsid w:val="006C528F"/>
    <w:rsid w:val="006C68D9"/>
    <w:rsid w:val="006D6DBB"/>
    <w:rsid w:val="006E10AC"/>
    <w:rsid w:val="006E27D7"/>
    <w:rsid w:val="006E7A3A"/>
    <w:rsid w:val="006F6D52"/>
    <w:rsid w:val="00702A20"/>
    <w:rsid w:val="00705FAB"/>
    <w:rsid w:val="00712B27"/>
    <w:rsid w:val="007137FC"/>
    <w:rsid w:val="00715934"/>
    <w:rsid w:val="00716AA7"/>
    <w:rsid w:val="0071735E"/>
    <w:rsid w:val="0072664B"/>
    <w:rsid w:val="007336BA"/>
    <w:rsid w:val="00741F1B"/>
    <w:rsid w:val="0075062D"/>
    <w:rsid w:val="00757E67"/>
    <w:rsid w:val="00761431"/>
    <w:rsid w:val="00762313"/>
    <w:rsid w:val="00772D59"/>
    <w:rsid w:val="00774B1D"/>
    <w:rsid w:val="00787658"/>
    <w:rsid w:val="00792ED6"/>
    <w:rsid w:val="007A0207"/>
    <w:rsid w:val="007A23E6"/>
    <w:rsid w:val="007A4B7A"/>
    <w:rsid w:val="007B5046"/>
    <w:rsid w:val="007C0BD5"/>
    <w:rsid w:val="007C58C0"/>
    <w:rsid w:val="007D3C92"/>
    <w:rsid w:val="007E2F9C"/>
    <w:rsid w:val="00801502"/>
    <w:rsid w:val="00805AFF"/>
    <w:rsid w:val="0081625C"/>
    <w:rsid w:val="008223B9"/>
    <w:rsid w:val="008300D2"/>
    <w:rsid w:val="00834A3D"/>
    <w:rsid w:val="00836927"/>
    <w:rsid w:val="008517A3"/>
    <w:rsid w:val="00852971"/>
    <w:rsid w:val="00855AC2"/>
    <w:rsid w:val="00870531"/>
    <w:rsid w:val="00873A9D"/>
    <w:rsid w:val="00875D00"/>
    <w:rsid w:val="00875F26"/>
    <w:rsid w:val="008771C0"/>
    <w:rsid w:val="00882E63"/>
    <w:rsid w:val="00886822"/>
    <w:rsid w:val="00896A39"/>
    <w:rsid w:val="008A46E8"/>
    <w:rsid w:val="008A5D4D"/>
    <w:rsid w:val="008B2F3D"/>
    <w:rsid w:val="008B672A"/>
    <w:rsid w:val="008C4E80"/>
    <w:rsid w:val="008D0D53"/>
    <w:rsid w:val="008D4BDE"/>
    <w:rsid w:val="008D7DC0"/>
    <w:rsid w:val="008E28CA"/>
    <w:rsid w:val="008E6B98"/>
    <w:rsid w:val="008F0581"/>
    <w:rsid w:val="008F3C83"/>
    <w:rsid w:val="008F5682"/>
    <w:rsid w:val="008F6B4E"/>
    <w:rsid w:val="00904D81"/>
    <w:rsid w:val="009077BE"/>
    <w:rsid w:val="009079FC"/>
    <w:rsid w:val="00911D2D"/>
    <w:rsid w:val="00945DA7"/>
    <w:rsid w:val="00945E7F"/>
    <w:rsid w:val="009559B4"/>
    <w:rsid w:val="00960EBA"/>
    <w:rsid w:val="00964429"/>
    <w:rsid w:val="009664B5"/>
    <w:rsid w:val="00966B98"/>
    <w:rsid w:val="00974149"/>
    <w:rsid w:val="00980808"/>
    <w:rsid w:val="00981CC3"/>
    <w:rsid w:val="0099367F"/>
    <w:rsid w:val="00994774"/>
    <w:rsid w:val="009A765B"/>
    <w:rsid w:val="009B158F"/>
    <w:rsid w:val="009C2C47"/>
    <w:rsid w:val="009C4247"/>
    <w:rsid w:val="009C79D2"/>
    <w:rsid w:val="009D0DCD"/>
    <w:rsid w:val="009E201E"/>
    <w:rsid w:val="009E587E"/>
    <w:rsid w:val="009E7E25"/>
    <w:rsid w:val="00A005C4"/>
    <w:rsid w:val="00A05FF6"/>
    <w:rsid w:val="00A13C7F"/>
    <w:rsid w:val="00A144CF"/>
    <w:rsid w:val="00A146BE"/>
    <w:rsid w:val="00A2349B"/>
    <w:rsid w:val="00A24FDC"/>
    <w:rsid w:val="00A2506C"/>
    <w:rsid w:val="00A3101A"/>
    <w:rsid w:val="00A326DF"/>
    <w:rsid w:val="00A459FE"/>
    <w:rsid w:val="00A45EC7"/>
    <w:rsid w:val="00A4681D"/>
    <w:rsid w:val="00A516B8"/>
    <w:rsid w:val="00A5195C"/>
    <w:rsid w:val="00A54870"/>
    <w:rsid w:val="00A6061F"/>
    <w:rsid w:val="00A67B9D"/>
    <w:rsid w:val="00A717A7"/>
    <w:rsid w:val="00A719A2"/>
    <w:rsid w:val="00A8135D"/>
    <w:rsid w:val="00A85B19"/>
    <w:rsid w:val="00A904E1"/>
    <w:rsid w:val="00A91CDD"/>
    <w:rsid w:val="00AA12E8"/>
    <w:rsid w:val="00AB0E4C"/>
    <w:rsid w:val="00AC7DD4"/>
    <w:rsid w:val="00AD5496"/>
    <w:rsid w:val="00AE1BEB"/>
    <w:rsid w:val="00AE2449"/>
    <w:rsid w:val="00AE6FA5"/>
    <w:rsid w:val="00AE7E7F"/>
    <w:rsid w:val="00B12C21"/>
    <w:rsid w:val="00B324E7"/>
    <w:rsid w:val="00B362F8"/>
    <w:rsid w:val="00B463F6"/>
    <w:rsid w:val="00B52FF4"/>
    <w:rsid w:val="00B64CFD"/>
    <w:rsid w:val="00B72027"/>
    <w:rsid w:val="00B768C8"/>
    <w:rsid w:val="00B82C1E"/>
    <w:rsid w:val="00B831CC"/>
    <w:rsid w:val="00B95C8F"/>
    <w:rsid w:val="00BA09FF"/>
    <w:rsid w:val="00BB0CCF"/>
    <w:rsid w:val="00BB2CA8"/>
    <w:rsid w:val="00BB6887"/>
    <w:rsid w:val="00BC3D33"/>
    <w:rsid w:val="00BD160A"/>
    <w:rsid w:val="00BD6903"/>
    <w:rsid w:val="00BE40DF"/>
    <w:rsid w:val="00BF6A25"/>
    <w:rsid w:val="00C03D6A"/>
    <w:rsid w:val="00C05AA6"/>
    <w:rsid w:val="00C21E5B"/>
    <w:rsid w:val="00C26B89"/>
    <w:rsid w:val="00C378E7"/>
    <w:rsid w:val="00C54CE9"/>
    <w:rsid w:val="00C665E4"/>
    <w:rsid w:val="00C71323"/>
    <w:rsid w:val="00C83AD0"/>
    <w:rsid w:val="00C855C2"/>
    <w:rsid w:val="00C874E1"/>
    <w:rsid w:val="00C87D1C"/>
    <w:rsid w:val="00C94115"/>
    <w:rsid w:val="00CA308D"/>
    <w:rsid w:val="00CC38B4"/>
    <w:rsid w:val="00CC4248"/>
    <w:rsid w:val="00CD2338"/>
    <w:rsid w:val="00CD40BC"/>
    <w:rsid w:val="00CE1E76"/>
    <w:rsid w:val="00CE76DE"/>
    <w:rsid w:val="00CF0ED5"/>
    <w:rsid w:val="00D158BC"/>
    <w:rsid w:val="00D26E1E"/>
    <w:rsid w:val="00D3606C"/>
    <w:rsid w:val="00D425F7"/>
    <w:rsid w:val="00D42AB6"/>
    <w:rsid w:val="00D46918"/>
    <w:rsid w:val="00D4717F"/>
    <w:rsid w:val="00D50A58"/>
    <w:rsid w:val="00D57EAC"/>
    <w:rsid w:val="00D718B9"/>
    <w:rsid w:val="00D7293C"/>
    <w:rsid w:val="00D80427"/>
    <w:rsid w:val="00D8265B"/>
    <w:rsid w:val="00D8534A"/>
    <w:rsid w:val="00D85C1E"/>
    <w:rsid w:val="00D90F8B"/>
    <w:rsid w:val="00D9625B"/>
    <w:rsid w:val="00DA377C"/>
    <w:rsid w:val="00DA57A5"/>
    <w:rsid w:val="00DB184E"/>
    <w:rsid w:val="00DB1BBD"/>
    <w:rsid w:val="00DC0FE1"/>
    <w:rsid w:val="00DC110C"/>
    <w:rsid w:val="00DC6753"/>
    <w:rsid w:val="00DD5E4C"/>
    <w:rsid w:val="00DD7706"/>
    <w:rsid w:val="00DE0E10"/>
    <w:rsid w:val="00DE6188"/>
    <w:rsid w:val="00DF127E"/>
    <w:rsid w:val="00E0597F"/>
    <w:rsid w:val="00E0798C"/>
    <w:rsid w:val="00E10CA1"/>
    <w:rsid w:val="00E123AD"/>
    <w:rsid w:val="00E131D9"/>
    <w:rsid w:val="00E13235"/>
    <w:rsid w:val="00E2289C"/>
    <w:rsid w:val="00E3381E"/>
    <w:rsid w:val="00E34383"/>
    <w:rsid w:val="00E34AA9"/>
    <w:rsid w:val="00E3558E"/>
    <w:rsid w:val="00E73618"/>
    <w:rsid w:val="00E76C57"/>
    <w:rsid w:val="00E8325F"/>
    <w:rsid w:val="00E85587"/>
    <w:rsid w:val="00E85C71"/>
    <w:rsid w:val="00E91A69"/>
    <w:rsid w:val="00E94C1A"/>
    <w:rsid w:val="00E97D72"/>
    <w:rsid w:val="00EB0722"/>
    <w:rsid w:val="00EC16A3"/>
    <w:rsid w:val="00EC3EB3"/>
    <w:rsid w:val="00ED4FA2"/>
    <w:rsid w:val="00ED78D6"/>
    <w:rsid w:val="00EE5057"/>
    <w:rsid w:val="00EE5F24"/>
    <w:rsid w:val="00EE7358"/>
    <w:rsid w:val="00EE7DDF"/>
    <w:rsid w:val="00EF4E7D"/>
    <w:rsid w:val="00EF7F80"/>
    <w:rsid w:val="00F02867"/>
    <w:rsid w:val="00F11DA3"/>
    <w:rsid w:val="00F228CD"/>
    <w:rsid w:val="00F23931"/>
    <w:rsid w:val="00F2602D"/>
    <w:rsid w:val="00F37FC4"/>
    <w:rsid w:val="00F45082"/>
    <w:rsid w:val="00F53EBB"/>
    <w:rsid w:val="00F70512"/>
    <w:rsid w:val="00F722E0"/>
    <w:rsid w:val="00F72BCE"/>
    <w:rsid w:val="00F73455"/>
    <w:rsid w:val="00F8128E"/>
    <w:rsid w:val="00FA3837"/>
    <w:rsid w:val="00FA4DBE"/>
    <w:rsid w:val="00FB4746"/>
    <w:rsid w:val="00FC0CCE"/>
    <w:rsid w:val="00FC284A"/>
    <w:rsid w:val="00FD0489"/>
    <w:rsid w:val="00FD4179"/>
    <w:rsid w:val="00FE159A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611D3CC8"/>
  <w15:chartTrackingRefBased/>
  <w15:docId w15:val="{B3A9F792-DB68-48E6-ADB4-FB754B23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110C"/>
    <w:pPr>
      <w:spacing w:line="320" w:lineRule="exact"/>
    </w:pPr>
    <w:rPr>
      <w:rFonts w:ascii="Trebuchet MS" w:hAnsi="Trebuchet MS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1B3408"/>
    <w:pPr>
      <w:keepNext/>
      <w:spacing w:before="240" w:after="60"/>
      <w:outlineLvl w:val="0"/>
    </w:pPr>
    <w:rPr>
      <w:b/>
      <w:bCs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rsid w:val="001B3408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berschrift3">
    <w:name w:val="heading 3"/>
    <w:basedOn w:val="Standard"/>
    <w:next w:val="Standard"/>
    <w:qFormat/>
    <w:rsid w:val="001B3408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berschrift4">
    <w:name w:val="heading 4"/>
    <w:basedOn w:val="Standard"/>
    <w:next w:val="Standard"/>
    <w:qFormat/>
    <w:rsid w:val="001B3408"/>
    <w:pPr>
      <w:keepNext/>
      <w:spacing w:before="240" w:after="60"/>
      <w:outlineLvl w:val="3"/>
    </w:pPr>
    <w:rPr>
      <w:sz w:val="28"/>
      <w:szCs w:val="28"/>
    </w:rPr>
  </w:style>
  <w:style w:type="paragraph" w:styleId="berschrift5">
    <w:name w:val="heading 5"/>
    <w:basedOn w:val="Standard"/>
    <w:next w:val="Standard"/>
    <w:qFormat/>
    <w:rsid w:val="001B3408"/>
    <w:pPr>
      <w:spacing w:before="240" w:after="6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qFormat/>
    <w:rsid w:val="001B3408"/>
    <w:pPr>
      <w:spacing w:before="240" w:after="60"/>
      <w:outlineLvl w:val="5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1">
    <w:name w:val="A1"/>
    <w:basedOn w:val="Standard"/>
    <w:pPr>
      <w:tabs>
        <w:tab w:val="left" w:pos="709"/>
        <w:tab w:val="left" w:pos="1418"/>
      </w:tabs>
      <w:spacing w:after="240" w:line="360" w:lineRule="auto"/>
      <w:ind w:left="709" w:hanging="709"/>
    </w:pPr>
  </w:style>
  <w:style w:type="paragraph" w:customStyle="1" w:styleId="A2">
    <w:name w:val="A2"/>
    <w:basedOn w:val="Standard"/>
    <w:pPr>
      <w:tabs>
        <w:tab w:val="left" w:pos="709"/>
        <w:tab w:val="left" w:pos="1418"/>
        <w:tab w:val="left" w:pos="2126"/>
      </w:tabs>
      <w:spacing w:after="240" w:line="360" w:lineRule="auto"/>
      <w:ind w:left="1418" w:hanging="1418"/>
    </w:pPr>
  </w:style>
  <w:style w:type="paragraph" w:customStyle="1" w:styleId="A3">
    <w:name w:val="A3"/>
    <w:basedOn w:val="Standard"/>
    <w:pPr>
      <w:tabs>
        <w:tab w:val="left" w:pos="709"/>
        <w:tab w:val="left" w:pos="1418"/>
        <w:tab w:val="left" w:pos="2126"/>
        <w:tab w:val="left" w:pos="2835"/>
      </w:tabs>
      <w:spacing w:after="240" w:line="360" w:lineRule="auto"/>
      <w:ind w:left="2126" w:hanging="2126"/>
    </w:pPr>
  </w:style>
  <w:style w:type="paragraph" w:customStyle="1" w:styleId="A4">
    <w:name w:val="A4"/>
    <w:basedOn w:val="Standard"/>
    <w:pPr>
      <w:tabs>
        <w:tab w:val="left" w:pos="709"/>
        <w:tab w:val="left" w:pos="1418"/>
        <w:tab w:val="left" w:pos="2126"/>
        <w:tab w:val="left" w:pos="2835"/>
        <w:tab w:val="left" w:pos="3544"/>
      </w:tabs>
      <w:spacing w:after="240" w:line="360" w:lineRule="auto"/>
      <w:ind w:left="2835" w:hanging="2835"/>
    </w:pPr>
  </w:style>
  <w:style w:type="paragraph" w:customStyle="1" w:styleId="Anlage">
    <w:name w:val="Anlage"/>
    <w:basedOn w:val="Standard"/>
    <w:pPr>
      <w:tabs>
        <w:tab w:val="left" w:pos="1009"/>
      </w:tabs>
      <w:spacing w:after="240"/>
      <w:ind w:left="1009" w:hanging="1009"/>
    </w:pPr>
  </w:style>
  <w:style w:type="paragraph" w:customStyle="1" w:styleId="Betreff">
    <w:name w:val="Betreff"/>
    <w:basedOn w:val="Standard"/>
    <w:pPr>
      <w:tabs>
        <w:tab w:val="left" w:pos="1010"/>
      </w:tabs>
      <w:spacing w:before="480"/>
      <w:ind w:left="1009" w:hanging="1009"/>
    </w:pPr>
  </w:style>
  <w:style w:type="paragraph" w:customStyle="1" w:styleId="Bezug">
    <w:name w:val="Bezug"/>
    <w:basedOn w:val="Standard"/>
    <w:pPr>
      <w:tabs>
        <w:tab w:val="left" w:pos="1009"/>
      </w:tabs>
      <w:spacing w:before="240" w:after="240"/>
      <w:ind w:left="1009" w:hanging="1009"/>
    </w:pPr>
  </w:style>
  <w:style w:type="paragraph" w:customStyle="1" w:styleId="E0">
    <w:name w:val="E0"/>
    <w:basedOn w:val="Standard"/>
    <w:pPr>
      <w:tabs>
        <w:tab w:val="left" w:pos="709"/>
        <w:tab w:val="left" w:pos="1418"/>
      </w:tabs>
      <w:spacing w:after="240" w:line="360" w:lineRule="auto"/>
    </w:pPr>
  </w:style>
  <w:style w:type="paragraph" w:customStyle="1" w:styleId="E1">
    <w:name w:val="E1"/>
    <w:basedOn w:val="Standard"/>
    <w:pPr>
      <w:tabs>
        <w:tab w:val="left" w:pos="1418"/>
        <w:tab w:val="left" w:pos="2126"/>
      </w:tabs>
      <w:spacing w:after="240" w:line="360" w:lineRule="auto"/>
      <w:ind w:left="709"/>
    </w:pPr>
  </w:style>
  <w:style w:type="paragraph" w:customStyle="1" w:styleId="E2">
    <w:name w:val="E2"/>
    <w:basedOn w:val="Standard"/>
    <w:pPr>
      <w:tabs>
        <w:tab w:val="left" w:pos="2126"/>
        <w:tab w:val="left" w:pos="2835"/>
      </w:tabs>
      <w:spacing w:after="240" w:line="360" w:lineRule="auto"/>
      <w:ind w:left="1418"/>
    </w:pPr>
  </w:style>
  <w:style w:type="paragraph" w:customStyle="1" w:styleId="E3">
    <w:name w:val="E3"/>
    <w:basedOn w:val="Standard"/>
    <w:pPr>
      <w:tabs>
        <w:tab w:val="left" w:pos="2835"/>
        <w:tab w:val="left" w:pos="3544"/>
      </w:tabs>
      <w:spacing w:after="240" w:line="360" w:lineRule="auto"/>
      <w:ind w:left="2126"/>
    </w:pPr>
  </w:style>
  <w:style w:type="paragraph" w:customStyle="1" w:styleId="E4">
    <w:name w:val="E4"/>
    <w:basedOn w:val="Standard"/>
    <w:pPr>
      <w:tabs>
        <w:tab w:val="left" w:pos="3544"/>
      </w:tabs>
      <w:spacing w:after="240" w:line="360" w:lineRule="auto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sz w:val="16"/>
    </w:rPr>
  </w:style>
  <w:style w:type="paragraph" w:customStyle="1" w:styleId="hier">
    <w:name w:val="hier"/>
    <w:basedOn w:val="Standard"/>
    <w:pPr>
      <w:tabs>
        <w:tab w:val="left" w:pos="2019"/>
      </w:tabs>
      <w:ind w:left="2018" w:hanging="1009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center"/>
    </w:pPr>
  </w:style>
  <w:style w:type="character" w:styleId="Seitenzahl">
    <w:name w:val="page number"/>
    <w:rPr>
      <w:rFonts w:ascii="Courier New" w:hAnsi="Courier New"/>
      <w:sz w:val="24"/>
    </w:rPr>
  </w:style>
  <w:style w:type="paragraph" w:customStyle="1" w:styleId="StandardMSWWF">
    <w:name w:val="Standard MSWWF"/>
    <w:basedOn w:val="Standard"/>
    <w:link w:val="StandardMSWWFZchn"/>
    <w:pPr>
      <w:spacing w:after="120" w:line="360" w:lineRule="auto"/>
    </w:pPr>
  </w:style>
  <w:style w:type="character" w:customStyle="1" w:styleId="StandardMSWWFZchn">
    <w:name w:val="Standard MSWWF Zchn"/>
    <w:link w:val="StandardMSWWF"/>
    <w:rsid w:val="002A4D9B"/>
    <w:rPr>
      <w:sz w:val="24"/>
      <w:lang w:val="de-DE" w:eastAsia="de-DE" w:bidi="ar-SA"/>
    </w:rPr>
  </w:style>
  <w:style w:type="paragraph" w:customStyle="1" w:styleId="Adressen">
    <w:name w:val="Adressen"/>
    <w:basedOn w:val="Standard"/>
    <w:rsid w:val="002A4D9B"/>
    <w:pPr>
      <w:spacing w:line="240" w:lineRule="auto"/>
    </w:pPr>
  </w:style>
  <w:style w:type="character" w:customStyle="1" w:styleId="AktenZeichen">
    <w:name w:val="AktenZeichen"/>
    <w:rsid w:val="002A4D9B"/>
    <w:rPr>
      <w:rFonts w:ascii="Arial" w:hAnsi="Arial"/>
      <w:sz w:val="24"/>
    </w:rPr>
  </w:style>
  <w:style w:type="paragraph" w:customStyle="1" w:styleId="Autoren">
    <w:name w:val="Autoren"/>
    <w:basedOn w:val="Standard"/>
    <w:next w:val="Standard"/>
    <w:rsid w:val="002A4D9B"/>
    <w:pPr>
      <w:ind w:left="1588" w:hanging="1588"/>
    </w:pPr>
  </w:style>
  <w:style w:type="paragraph" w:customStyle="1" w:styleId="BetrBezugAnlg">
    <w:name w:val="BetrBezugAnlg"/>
    <w:basedOn w:val="Standard"/>
    <w:next w:val="Standard"/>
    <w:rsid w:val="002A4D9B"/>
    <w:pPr>
      <w:ind w:left="851" w:hanging="851"/>
    </w:pPr>
  </w:style>
  <w:style w:type="character" w:styleId="Endnotenzeichen">
    <w:name w:val="endnote reference"/>
    <w:semiHidden/>
    <w:rsid w:val="002A4D9B"/>
    <w:rPr>
      <w:rFonts w:ascii="Arial" w:hAnsi="Arial"/>
      <w:sz w:val="22"/>
      <w:vertAlign w:val="superscript"/>
    </w:rPr>
  </w:style>
  <w:style w:type="paragraph" w:customStyle="1" w:styleId="GliederungsPunkt">
    <w:name w:val="GliederungsPunkt"/>
    <w:basedOn w:val="berschrift1"/>
    <w:next w:val="Standard"/>
    <w:rsid w:val="002A4D9B"/>
    <w:pPr>
      <w:numPr>
        <w:numId w:val="1"/>
      </w:numPr>
      <w:spacing w:before="0" w:after="0"/>
    </w:pPr>
    <w:rPr>
      <w:b w:val="0"/>
      <w:kern w:val="0"/>
      <w:sz w:val="24"/>
    </w:rPr>
  </w:style>
  <w:style w:type="paragraph" w:customStyle="1" w:styleId="Hier0">
    <w:name w:val="Hier"/>
    <w:basedOn w:val="BetrBezugAnlg"/>
    <w:next w:val="Standard"/>
    <w:rsid w:val="002A4D9B"/>
    <w:pPr>
      <w:ind w:left="1418" w:hanging="568"/>
    </w:pPr>
  </w:style>
  <w:style w:type="paragraph" w:customStyle="1" w:styleId="ListeKasten">
    <w:name w:val="ListeKasten"/>
    <w:basedOn w:val="Standard"/>
    <w:rsid w:val="002A4D9B"/>
    <w:pPr>
      <w:numPr>
        <w:numId w:val="2"/>
      </w:numPr>
    </w:pPr>
  </w:style>
  <w:style w:type="paragraph" w:customStyle="1" w:styleId="ListePunkt">
    <w:name w:val="ListePunkt"/>
    <w:basedOn w:val="Standard"/>
    <w:rsid w:val="002A4D9B"/>
    <w:pPr>
      <w:numPr>
        <w:numId w:val="3"/>
      </w:numPr>
    </w:pPr>
  </w:style>
  <w:style w:type="paragraph" w:customStyle="1" w:styleId="ListeStrich">
    <w:name w:val="ListeStrich"/>
    <w:basedOn w:val="Standard"/>
    <w:rsid w:val="002A4D9B"/>
    <w:pPr>
      <w:numPr>
        <w:numId w:val="4"/>
      </w:numPr>
    </w:pPr>
  </w:style>
  <w:style w:type="paragraph" w:customStyle="1" w:styleId="ListeWeiter">
    <w:name w:val="ListeWeiter"/>
    <w:basedOn w:val="Standard"/>
    <w:rsid w:val="002A4D9B"/>
    <w:pPr>
      <w:ind w:left="284"/>
    </w:pPr>
  </w:style>
  <w:style w:type="paragraph" w:customStyle="1" w:styleId="NummerArabisch">
    <w:name w:val="NummerArabisch"/>
    <w:basedOn w:val="Standard"/>
    <w:rsid w:val="002A4D9B"/>
    <w:pPr>
      <w:numPr>
        <w:numId w:val="5"/>
      </w:numPr>
    </w:pPr>
  </w:style>
  <w:style w:type="paragraph" w:customStyle="1" w:styleId="NummerRmisch">
    <w:name w:val="NummerRömisch"/>
    <w:basedOn w:val="Standard"/>
    <w:rsid w:val="002A4D9B"/>
    <w:pPr>
      <w:numPr>
        <w:numId w:val="6"/>
      </w:numPr>
    </w:pPr>
  </w:style>
  <w:style w:type="paragraph" w:customStyle="1" w:styleId="imHause">
    <w:name w:val="imHause"/>
    <w:basedOn w:val="Betreff"/>
    <w:rsid w:val="002A4D9B"/>
    <w:pPr>
      <w:tabs>
        <w:tab w:val="clear" w:pos="1010"/>
      </w:tabs>
      <w:spacing w:before="0"/>
      <w:ind w:left="0" w:firstLine="0"/>
    </w:pPr>
    <w:rPr>
      <w:rFonts w:ascii="Arial" w:hAnsi="Arial"/>
      <w:u w:val="single"/>
    </w:rPr>
  </w:style>
  <w:style w:type="paragraph" w:customStyle="1" w:styleId="Flietext">
    <w:name w:val="Fließtext"/>
    <w:basedOn w:val="Standard"/>
    <w:rsid w:val="002A4D9B"/>
    <w:pPr>
      <w:spacing w:after="280"/>
    </w:pPr>
  </w:style>
  <w:style w:type="paragraph" w:customStyle="1" w:styleId="GDezimal">
    <w:name w:val="GDezimal"/>
    <w:basedOn w:val="Standard"/>
    <w:rsid w:val="002A4D9B"/>
    <w:pPr>
      <w:numPr>
        <w:numId w:val="7"/>
      </w:numPr>
    </w:pPr>
  </w:style>
  <w:style w:type="table" w:styleId="Tabellenraster">
    <w:name w:val="Table Grid"/>
    <w:basedOn w:val="NormaleTabelle"/>
    <w:rsid w:val="002A4D9B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2A4D9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444444"/>
    </w:rPr>
  </w:style>
  <w:style w:type="table" w:styleId="TabelleWeb1">
    <w:name w:val="Table Web 1"/>
    <w:basedOn w:val="NormaleTabelle"/>
    <w:rsid w:val="002A4D9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B3408"/>
    <w:rPr>
      <w:b w:val="0"/>
      <w:bCs w:val="0"/>
      <w:strike w:val="0"/>
      <w:dstrike w:val="0"/>
      <w:color w:val="0066CC"/>
      <w:sz w:val="18"/>
      <w:szCs w:val="18"/>
      <w:u w:val="none"/>
      <w:effect w:val="none"/>
    </w:rPr>
  </w:style>
  <w:style w:type="table" w:styleId="Tabellendesign">
    <w:name w:val="Table Theme"/>
    <w:basedOn w:val="NormaleTabelle"/>
    <w:rsid w:val="001B3408"/>
    <w:pPr>
      <w:spacing w:line="320" w:lineRule="exact"/>
    </w:pPr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character" w:customStyle="1" w:styleId="BesuchterHyperlink">
    <w:name w:val="BesuchterHyperlink"/>
    <w:rsid w:val="001B3408"/>
    <w:rPr>
      <w:color w:val="999999"/>
      <w:u w:val="single"/>
    </w:rPr>
  </w:style>
  <w:style w:type="character" w:customStyle="1" w:styleId="jnenbez">
    <w:name w:val="jnenbez"/>
    <w:basedOn w:val="Absatz-Standardschriftart"/>
    <w:rsid w:val="00DA377C"/>
  </w:style>
  <w:style w:type="character" w:customStyle="1" w:styleId="jnentitel">
    <w:name w:val="jnentitel"/>
    <w:basedOn w:val="Absatz-Standardschriftart"/>
    <w:rsid w:val="00DA377C"/>
  </w:style>
  <w:style w:type="character" w:customStyle="1" w:styleId="recnichtamtlich">
    <w:name w:val="rec nichtamtlich"/>
    <w:basedOn w:val="Absatz-Standardschriftart"/>
    <w:rsid w:val="00DA377C"/>
  </w:style>
  <w:style w:type="paragraph" w:styleId="Funotentext">
    <w:name w:val="footnote text"/>
    <w:basedOn w:val="Standard"/>
    <w:semiHidden/>
    <w:rsid w:val="00154282"/>
    <w:pPr>
      <w:spacing w:line="240" w:lineRule="auto"/>
    </w:pPr>
    <w:rPr>
      <w:rFonts w:ascii="Times New Roman" w:hAnsi="Times New Roman"/>
      <w:color w:val="auto"/>
      <w:sz w:val="20"/>
      <w:szCs w:val="20"/>
    </w:rPr>
  </w:style>
  <w:style w:type="character" w:styleId="Funotenzeichen">
    <w:name w:val="footnote reference"/>
    <w:semiHidden/>
    <w:rsid w:val="00154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0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7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7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MIWFT – Referat 111 </vt:lpstr>
    </vt:vector>
  </TitlesOfParts>
  <Company>MWF NRW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MIWFT – Referat 111</dc:title>
  <dc:subject/>
  <dc:creator>Eeftink</dc:creator>
  <cp:keywords/>
  <cp:lastModifiedBy>Demski, Jens-Michael (MKW)</cp:lastModifiedBy>
  <cp:revision>5</cp:revision>
  <cp:lastPrinted>2009-11-20T14:48:00Z</cp:lastPrinted>
  <dcterms:created xsi:type="dcterms:W3CDTF">2024-08-23T11:32:00Z</dcterms:created>
  <dcterms:modified xsi:type="dcterms:W3CDTF">2024-08-23T11:44:00Z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010</vt:lpwstr>
  </property>
</Properties>
</file>